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5" w:rsidRPr="009A0B64" w:rsidRDefault="009A0B64" w:rsidP="009A0B64">
      <w:pPr>
        <w:pStyle w:val="Nagwek1"/>
      </w:pPr>
      <w:r>
        <w:t>Zarządzenie nr</w:t>
      </w:r>
      <w:r w:rsidRPr="00B75181">
        <w:t xml:space="preserve"> </w:t>
      </w:r>
      <w:r w:rsidR="00AE4F65" w:rsidRPr="00B75181">
        <w:t>III LO.</w:t>
      </w:r>
      <w:r w:rsidR="00AE4F65">
        <w:t>021.</w:t>
      </w:r>
      <w:r w:rsidR="00AE4F65" w:rsidRPr="00B75181">
        <w:t>1. 2</w:t>
      </w:r>
      <w:r w:rsidR="00AE4F65" w:rsidRPr="0016156A">
        <w:rPr>
          <w:color w:val="000000" w:themeColor="text1"/>
        </w:rPr>
        <w:t>024</w:t>
      </w:r>
      <w:r>
        <w:t xml:space="preserve"> </w:t>
      </w:r>
      <w:r w:rsidR="00AE4F65" w:rsidRPr="005F2DCB">
        <w:t>Dyrektora III Liceum Ogólnokształc</w:t>
      </w:r>
      <w:r>
        <w:t xml:space="preserve">ącego im. Juliusza Słowackiego </w:t>
      </w:r>
      <w:r w:rsidR="00AE4F65" w:rsidRPr="005F2DCB">
        <w:t>w Piotrkowie Trybunalskim</w:t>
      </w:r>
      <w:r>
        <w:t xml:space="preserve"> </w:t>
      </w:r>
      <w:r>
        <w:rPr>
          <w:color w:val="000000" w:themeColor="text1"/>
        </w:rPr>
        <w:t>z dnia 23 stycznia 2024</w:t>
      </w:r>
      <w:r w:rsidR="00AE4F65" w:rsidRPr="0016156A">
        <w:rPr>
          <w:color w:val="000000" w:themeColor="text1"/>
        </w:rPr>
        <w:t>r.</w:t>
      </w:r>
    </w:p>
    <w:p w:rsidR="00AE4F65" w:rsidRDefault="00AE4F65" w:rsidP="009A0B64">
      <w:r>
        <w:t xml:space="preserve">w sprawie: </w:t>
      </w:r>
      <w:r w:rsidRPr="009A0B64">
        <w:rPr>
          <w:b/>
        </w:rPr>
        <w:t>wprowadzenia Standardów Ochrony Małoletnich</w:t>
      </w:r>
      <w:r>
        <w:t xml:space="preserve"> w III Liceum Ogólnokształcącym </w:t>
      </w:r>
      <w:r w:rsidR="009A0B64">
        <w:t>w Piotrkowie Trybunalskim.</w:t>
      </w:r>
    </w:p>
    <w:p w:rsidR="009A0B64" w:rsidRDefault="009A0B64" w:rsidP="009A0B64">
      <w:pPr>
        <w:jc w:val="both"/>
        <w:rPr>
          <w:rFonts w:cs="Times New Roman"/>
        </w:rPr>
      </w:pPr>
      <w:r>
        <w:rPr>
          <w:rFonts w:cs="Times New Roman"/>
        </w:rPr>
        <w:t>Na podstawie:</w:t>
      </w:r>
    </w:p>
    <w:p w:rsidR="00AE4F65" w:rsidRPr="00B75181" w:rsidRDefault="00AE4F65" w:rsidP="009A0B64">
      <w:pPr>
        <w:numPr>
          <w:ilvl w:val="0"/>
          <w:numId w:val="1"/>
        </w:numPr>
        <w:jc w:val="both"/>
      </w:pPr>
      <w:r w:rsidRPr="00B75181">
        <w:t>Ustawa z 28 lipca 2023 r. o zmianie ustawy - Kodeks rodzinny i opieku</w:t>
      </w:r>
      <w:r>
        <w:t>ń</w:t>
      </w:r>
      <w:r w:rsidRPr="00B75181">
        <w:t>czy oraz niekt</w:t>
      </w:r>
      <w:r>
        <w:t>ó</w:t>
      </w:r>
      <w:r w:rsidRPr="00B75181">
        <w:t>rych</w:t>
      </w:r>
      <w:r w:rsidR="009A0B64">
        <w:t xml:space="preserve"> </w:t>
      </w:r>
      <w:r w:rsidRPr="00B75181">
        <w:t>innych ustaw (Dz.U. z 2023 r. poz. 1606) – art. 7 pkt 6.</w:t>
      </w:r>
    </w:p>
    <w:p w:rsidR="00AE4F65" w:rsidRPr="00B75181" w:rsidRDefault="00AE4F65" w:rsidP="009A0B64">
      <w:pPr>
        <w:numPr>
          <w:ilvl w:val="0"/>
          <w:numId w:val="1"/>
        </w:numPr>
      </w:pPr>
      <w:r w:rsidRPr="00B75181">
        <w:t>Ustawa z 13 maja 2016 r. o przeciwdziałaniu zagrożeniom przestępczością na tle seksualnym</w:t>
      </w:r>
    </w:p>
    <w:p w:rsidR="00AE4F65" w:rsidRDefault="00AE4F65" w:rsidP="009A0B64">
      <w:pPr>
        <w:numPr>
          <w:ilvl w:val="0"/>
          <w:numId w:val="1"/>
        </w:numPr>
      </w:pPr>
      <w:r w:rsidRPr="00B75181">
        <w:t>(Dz.U. z 2023 r. poz. 1304 ze zm.) – art. 22c, art. 22b.</w:t>
      </w:r>
    </w:p>
    <w:p w:rsidR="00AE4F65" w:rsidRPr="00AE4F65" w:rsidRDefault="00AE4F65" w:rsidP="00AE4F65">
      <w:pPr>
        <w:jc w:val="both"/>
        <w:rPr>
          <w:rFonts w:cs="Times New Roman"/>
        </w:rPr>
      </w:pPr>
      <w:r>
        <w:rPr>
          <w:rFonts w:cs="Times New Roman"/>
        </w:rPr>
        <w:t>Zarządzam, co następuje:</w:t>
      </w:r>
    </w:p>
    <w:p w:rsidR="00AE4F65" w:rsidRPr="00771889" w:rsidRDefault="00AE4F65" w:rsidP="009A0B64">
      <w:pPr>
        <w:pStyle w:val="Nagwek2"/>
      </w:pPr>
    </w:p>
    <w:p w:rsidR="00AE4F65" w:rsidRPr="00F42132" w:rsidRDefault="00AE4F65" w:rsidP="009A0B64">
      <w:r w:rsidRPr="00F42132">
        <w:t xml:space="preserve">Wprowadza się do przestrzegania i </w:t>
      </w:r>
      <w:r>
        <w:t xml:space="preserve">stosowania </w:t>
      </w:r>
      <w:r w:rsidRPr="00F42132">
        <w:t>Standardy Ochrony Małoletnich w III Liceum Ogólnokszt</w:t>
      </w:r>
      <w:r>
        <w:t xml:space="preserve">ałcącym </w:t>
      </w:r>
      <w:r w:rsidRPr="00F42132">
        <w:t>w P</w:t>
      </w:r>
      <w:r w:rsidRPr="009A0B64">
        <w:t>i</w:t>
      </w:r>
      <w:r w:rsidRPr="00F42132">
        <w:t>otrkowie Trybunalskim stanowią</w:t>
      </w:r>
      <w:r>
        <w:t>ce</w:t>
      </w:r>
      <w:r w:rsidR="009A0B64">
        <w:t xml:space="preserve"> załącznik do zarządzenia.</w:t>
      </w:r>
    </w:p>
    <w:p w:rsidR="00AE4F65" w:rsidRDefault="00AE4F65" w:rsidP="009A0B64">
      <w:pPr>
        <w:pStyle w:val="Nagwek2"/>
      </w:pPr>
    </w:p>
    <w:p w:rsidR="00AE4F65" w:rsidRPr="009A0B64" w:rsidRDefault="00AE4F65" w:rsidP="00AE4F65">
      <w:r>
        <w:t xml:space="preserve">Zobowiązuje się wszystkich pracowników szkoły do zapoznania się i przestrzegania </w:t>
      </w:r>
      <w:r w:rsidRPr="008F3180">
        <w:t xml:space="preserve">Standardów Ochrony Małoletnich </w:t>
      </w:r>
      <w:r>
        <w:t xml:space="preserve">wprowadzonych </w:t>
      </w:r>
      <w:r w:rsidRPr="008F3180">
        <w:t>w III Liceum Ogólnokształcącym w Piotrkowie Trybunalskim</w:t>
      </w:r>
      <w:r>
        <w:t>.</w:t>
      </w:r>
    </w:p>
    <w:p w:rsidR="00AE4F65" w:rsidRPr="006C2DA2" w:rsidRDefault="00AE4F65" w:rsidP="009A0B64">
      <w:pPr>
        <w:pStyle w:val="Nagwek2"/>
      </w:pPr>
    </w:p>
    <w:p w:rsidR="00AE4F65" w:rsidRDefault="00AE4F65">
      <w:r>
        <w:t xml:space="preserve">Zarządzenie wchodzi w życie z dniem </w:t>
      </w:r>
      <w:r w:rsidRPr="0016156A">
        <w:rPr>
          <w:color w:val="000000" w:themeColor="text1"/>
        </w:rPr>
        <w:t>23 stycznia 2024 r.</w:t>
      </w:r>
    </w:p>
    <w:sectPr w:rsidR="00AE4F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D3D"/>
    <w:multiLevelType w:val="hybridMultilevel"/>
    <w:tmpl w:val="3C3A1100"/>
    <w:lvl w:ilvl="0" w:tplc="44886D10">
      <w:start w:val="1"/>
      <w:numFmt w:val="decimal"/>
      <w:pStyle w:val="Nagwek2"/>
      <w:lvlText w:val="§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C3AA0"/>
    <w:multiLevelType w:val="hybridMultilevel"/>
    <w:tmpl w:val="848086B6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F65"/>
    <w:rsid w:val="0016156A"/>
    <w:rsid w:val="001910F0"/>
    <w:rsid w:val="005F2DCB"/>
    <w:rsid w:val="006C2DA2"/>
    <w:rsid w:val="00771889"/>
    <w:rsid w:val="008F3180"/>
    <w:rsid w:val="009544F9"/>
    <w:rsid w:val="009A0B64"/>
    <w:rsid w:val="00AE4F65"/>
    <w:rsid w:val="00B75181"/>
    <w:rsid w:val="00F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64"/>
    <w:pPr>
      <w:spacing w:line="360" w:lineRule="auto"/>
    </w:pPr>
    <w:rPr>
      <w:rFonts w:cstheme="min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B64"/>
    <w:pPr>
      <w:keepNext/>
      <w:spacing w:before="360" w:after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B64"/>
    <w:pPr>
      <w:keepNext/>
      <w:numPr>
        <w:numId w:val="2"/>
      </w:numPr>
      <w:spacing w:before="120" w:after="120"/>
      <w:ind w:left="714" w:hanging="357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0B6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A0B64"/>
    <w:rPr>
      <w:rFonts w:eastAsiaTheme="majorEastAsia" w:cstheme="majorBidi"/>
      <w:b/>
      <w:bCs/>
      <w:iCs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A0B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A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dcterms:created xsi:type="dcterms:W3CDTF">2024-02-12T11:39:00Z</dcterms:created>
  <dcterms:modified xsi:type="dcterms:W3CDTF">2024-02-12T11:39:00Z</dcterms:modified>
</cp:coreProperties>
</file>