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1B" w:rsidRPr="003B0059" w:rsidRDefault="00253018" w:rsidP="00275C52">
      <w:pPr>
        <w:pStyle w:val="Nagwek1"/>
        <w:spacing w:before="0"/>
        <w:rPr>
          <w:rFonts w:eastAsia="SimSun"/>
          <w:b w:val="0"/>
          <w:kern w:val="0"/>
          <w:sz w:val="24"/>
          <w:szCs w:val="24"/>
          <w:lang w:eastAsia="ar-SA" w:bidi="ar-SA"/>
        </w:rPr>
      </w:pPr>
      <w:r w:rsidRPr="003B0059">
        <w:rPr>
          <w:rFonts w:eastAsia="HG Mincho Light J"/>
          <w:kern w:val="0"/>
          <w:lang w:eastAsia="ar-SA" w:bidi="ar-SA"/>
        </w:rPr>
        <w:t xml:space="preserve">Zarządzenie Dyrektora III </w:t>
      </w:r>
      <w:r w:rsidR="003B0059" w:rsidRPr="003B0059">
        <w:rPr>
          <w:rFonts w:eastAsia="HG Mincho Light J"/>
          <w:kern w:val="0"/>
          <w:lang w:eastAsia="ar-SA" w:bidi="ar-SA"/>
        </w:rPr>
        <w:t>Liceum Ogólnokształcącego</w:t>
      </w:r>
      <w:r w:rsidR="00275C52">
        <w:rPr>
          <w:rFonts w:eastAsia="HG Mincho Light J"/>
          <w:kern w:val="0"/>
          <w:lang w:eastAsia="ar-SA" w:bidi="ar-SA"/>
        </w:rPr>
        <w:br/>
      </w:r>
      <w:r w:rsidRPr="003B0059">
        <w:rPr>
          <w:rFonts w:eastAsia="HG Mincho Light J"/>
          <w:kern w:val="0"/>
          <w:lang w:eastAsia="ar-SA" w:bidi="ar-SA"/>
        </w:rPr>
        <w:t>w Piotrkowie Trybunalskim</w:t>
      </w:r>
      <w:r w:rsidR="00275C52">
        <w:rPr>
          <w:rFonts w:eastAsia="HG Mincho Light J"/>
          <w:kern w:val="0"/>
          <w:lang w:eastAsia="ar-SA" w:bidi="ar-SA"/>
        </w:rPr>
        <w:br/>
      </w:r>
      <w:r w:rsidRPr="003B0059">
        <w:rPr>
          <w:rFonts w:eastAsia="HG Mincho Light J"/>
          <w:kern w:val="0"/>
          <w:lang w:eastAsia="ar-SA" w:bidi="ar-SA"/>
        </w:rPr>
        <w:t>Nr IIILO.021.11.2022</w:t>
      </w:r>
      <w:r w:rsidR="00275C52">
        <w:rPr>
          <w:rFonts w:eastAsia="HG Mincho Light J"/>
          <w:kern w:val="0"/>
          <w:lang w:eastAsia="ar-SA" w:bidi="ar-SA"/>
        </w:rPr>
        <w:br/>
      </w:r>
      <w:r w:rsidRPr="003B0059">
        <w:rPr>
          <w:rFonts w:eastAsia="HG Mincho Light J"/>
          <w:kern w:val="0"/>
          <w:lang w:eastAsia="ar-SA" w:bidi="ar-SA"/>
        </w:rPr>
        <w:t>z dnia 31 grudnia 2022 r.</w:t>
      </w:r>
      <w:r w:rsidR="00275C52">
        <w:rPr>
          <w:rFonts w:eastAsia="HG Mincho Light J"/>
          <w:kern w:val="0"/>
          <w:lang w:eastAsia="ar-SA" w:bidi="ar-SA"/>
        </w:rPr>
        <w:br/>
      </w:r>
      <w:r w:rsidRPr="003B0059">
        <w:rPr>
          <w:rFonts w:eastAsia="SimSun"/>
          <w:kern w:val="0"/>
          <w:sz w:val="24"/>
          <w:szCs w:val="24"/>
          <w:lang w:eastAsia="ar-SA" w:bidi="ar-SA"/>
        </w:rPr>
        <w:t>w sprawie ustalenia szczegółowych zasad gospodarowania odzieżą i obuwiem roboczym oraz środkami ochrony indywidualnej w III Liceum Ogólnokształcącym</w:t>
      </w:r>
      <w:r w:rsidR="00275C52">
        <w:rPr>
          <w:rFonts w:eastAsia="SimSun"/>
          <w:b w:val="0"/>
          <w:kern w:val="0"/>
          <w:lang w:eastAsia="ar-SA" w:bidi="ar-SA"/>
        </w:rPr>
        <w:br/>
      </w:r>
      <w:r w:rsidR="003B0059">
        <w:rPr>
          <w:rFonts w:eastAsia="SimSun"/>
          <w:b w:val="0"/>
          <w:kern w:val="0"/>
          <w:lang w:eastAsia="ar-SA" w:bidi="ar-SA"/>
        </w:rPr>
        <w:t>w Piotrkowie Trybunalskim.</w:t>
      </w:r>
    </w:p>
    <w:p w:rsidR="008B371B" w:rsidRPr="003B0059" w:rsidRDefault="00253018" w:rsidP="00EC7102">
      <w:pPr>
        <w:widowControl w:val="0"/>
        <w:autoSpaceDN/>
        <w:spacing w:before="240"/>
        <w:ind w:left="720"/>
        <w:textAlignment w:val="auto"/>
        <w:rPr>
          <w:rFonts w:eastAsia="SimSun"/>
          <w:b/>
          <w:kern w:val="2"/>
        </w:rPr>
      </w:pPr>
      <w:r w:rsidRPr="003B0059">
        <w:rPr>
          <w:rFonts w:eastAsia="SimSun"/>
          <w:b/>
          <w:kern w:val="2"/>
        </w:rPr>
        <w:t>§ 1</w:t>
      </w:r>
    </w:p>
    <w:p w:rsidR="008B371B" w:rsidRPr="003B0059" w:rsidRDefault="00253018" w:rsidP="003B0059">
      <w:pPr>
        <w:widowControl w:val="0"/>
        <w:autoSpaceDN/>
        <w:textAlignment w:val="auto"/>
        <w:rPr>
          <w:rFonts w:eastAsia="SimSun" w:cs="Mangal"/>
          <w:kern w:val="2"/>
        </w:rPr>
      </w:pPr>
      <w:r w:rsidRPr="003B0059">
        <w:rPr>
          <w:rFonts w:eastAsia="SimSun" w:cs="Mangal"/>
          <w:kern w:val="2"/>
        </w:rPr>
        <w:t>Ustala się szczegółowe zasady przyznawania i gospodarowania odzieżą i obuwiem roboczym  w III Liceum Ogólnokształcącym w Piotrkowie Trybunalskim stanowiący załącznik nr 1 do zarządzenia.</w:t>
      </w:r>
    </w:p>
    <w:p w:rsidR="008B371B" w:rsidRPr="003B0059" w:rsidRDefault="00253018" w:rsidP="00EC7102">
      <w:pPr>
        <w:widowControl w:val="0"/>
        <w:autoSpaceDN/>
        <w:spacing w:before="240"/>
        <w:ind w:left="720"/>
        <w:textAlignment w:val="auto"/>
        <w:rPr>
          <w:rFonts w:eastAsia="SimSun"/>
          <w:b/>
          <w:kern w:val="2"/>
        </w:rPr>
      </w:pPr>
      <w:r w:rsidRPr="003B0059">
        <w:rPr>
          <w:rFonts w:eastAsia="SimSun"/>
          <w:b/>
          <w:kern w:val="2"/>
        </w:rPr>
        <w:t>§ 2</w:t>
      </w:r>
    </w:p>
    <w:p w:rsidR="003B0059" w:rsidRDefault="00253018" w:rsidP="003B0059">
      <w:pPr>
        <w:rPr>
          <w:b/>
          <w:bCs/>
        </w:rPr>
      </w:pPr>
      <w:r>
        <w:t xml:space="preserve">Zarządzenie wchodzi w życie z dniem </w:t>
      </w:r>
      <w:r>
        <w:rPr>
          <w:b/>
          <w:bCs/>
        </w:rPr>
        <w:t>01.01.2023 r.</w:t>
      </w:r>
    </w:p>
    <w:p w:rsidR="003B0059" w:rsidRDefault="003B0059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8B371B" w:rsidRDefault="003B0059" w:rsidP="003B0059">
      <w:pPr>
        <w:tabs>
          <w:tab w:val="left" w:pos="5954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53018">
        <w:rPr>
          <w:sz w:val="26"/>
          <w:szCs w:val="26"/>
        </w:rPr>
        <w:t>Za</w:t>
      </w:r>
      <w:r w:rsidR="00253018">
        <w:t>łącznik nr 1</w:t>
      </w:r>
    </w:p>
    <w:p w:rsidR="008B371B" w:rsidRDefault="00253018" w:rsidP="003B0059">
      <w:pPr>
        <w:tabs>
          <w:tab w:val="left" w:pos="5954"/>
        </w:tabs>
      </w:pPr>
      <w:r>
        <w:tab/>
        <w:t>do Zarządzenia Dyrektora III LO</w:t>
      </w:r>
    </w:p>
    <w:p w:rsidR="008B371B" w:rsidRDefault="00253018" w:rsidP="003B0059">
      <w:pPr>
        <w:tabs>
          <w:tab w:val="left" w:pos="5954"/>
        </w:tabs>
      </w:pPr>
      <w:r>
        <w:tab/>
        <w:t>Nr IIILO.021.11.2022</w:t>
      </w:r>
    </w:p>
    <w:p w:rsidR="008B371B" w:rsidRPr="003B0059" w:rsidRDefault="00253018" w:rsidP="003B0059">
      <w:pPr>
        <w:spacing w:before="240" w:after="240"/>
      </w:pPr>
      <w:r>
        <w:t>Szczegółowe zasady gospodarowania odzieżą i obuwiem roboczym przysługującymi pracownikom III LO:</w:t>
      </w:r>
    </w:p>
    <w:p w:rsidR="008B371B" w:rsidRDefault="00253018" w:rsidP="003B0059">
      <w:pPr>
        <w:pStyle w:val="Akapitzlist"/>
        <w:numPr>
          <w:ilvl w:val="0"/>
          <w:numId w:val="1"/>
        </w:numPr>
      </w:pPr>
      <w:r>
        <w:t>III Liceum Ogólnokształcące w Piotrkowie Trybunalskim zapewnia pracownikom odzież</w:t>
      </w:r>
      <w:r w:rsidR="003B0059">
        <w:t xml:space="preserve"> i obuwie robocze w następując</w:t>
      </w:r>
      <w:r>
        <w:t>ych sytuacjach:</w:t>
      </w:r>
    </w:p>
    <w:p w:rsidR="008B371B" w:rsidRDefault="00253018" w:rsidP="003B0059">
      <w:pPr>
        <w:pStyle w:val="Akapitzlist"/>
        <w:numPr>
          <w:ilvl w:val="0"/>
          <w:numId w:val="3"/>
        </w:numPr>
        <w:ind w:left="1418"/>
      </w:pPr>
      <w:r>
        <w:t xml:space="preserve"> jeżeli odzież własna pracownika może ulec zniszczeniu lub znacznemu</w:t>
      </w:r>
    </w:p>
    <w:p w:rsidR="008B371B" w:rsidRDefault="00253018" w:rsidP="003B0059">
      <w:pPr>
        <w:pStyle w:val="Akapitzlist"/>
        <w:ind w:left="1418"/>
      </w:pPr>
      <w:r>
        <w:t>zabrudzeniu podczas pracy,</w:t>
      </w:r>
    </w:p>
    <w:p w:rsidR="008B371B" w:rsidRDefault="00253018" w:rsidP="003B0059">
      <w:pPr>
        <w:pStyle w:val="Akapitzlist"/>
        <w:numPr>
          <w:ilvl w:val="0"/>
          <w:numId w:val="3"/>
        </w:numPr>
        <w:ind w:left="1418"/>
      </w:pPr>
      <w:r>
        <w:t>ze względu na wymagania technologiczne, sanitarne, bezpieczeństwa higieny</w:t>
      </w:r>
      <w:r w:rsidR="003B0059">
        <w:t xml:space="preserve"> </w:t>
      </w:r>
      <w:r>
        <w:t>pracy.</w:t>
      </w:r>
    </w:p>
    <w:p w:rsidR="003B0059" w:rsidRDefault="00253018" w:rsidP="003B0059">
      <w:pPr>
        <w:pStyle w:val="Akapitzlist"/>
        <w:numPr>
          <w:ilvl w:val="0"/>
          <w:numId w:val="1"/>
        </w:numPr>
      </w:pPr>
      <w:r>
        <w:t>Dyrektor szkoły ustala tabelę norm przydziału ochrony indywidualnej odzieży</w:t>
      </w:r>
      <w:r w:rsidR="003B0059">
        <w:br/>
      </w:r>
      <w:r>
        <w:t>i obuwia</w:t>
      </w:r>
      <w:r w:rsidR="003B0059">
        <w:t xml:space="preserve"> </w:t>
      </w:r>
      <w:r>
        <w:t>roboczego, która zawiera wykaz stanowisk pracy, na których powinna być stosowana</w:t>
      </w:r>
      <w:r w:rsidR="003B0059">
        <w:t xml:space="preserve"> </w:t>
      </w:r>
      <w:r>
        <w:t>odzież robocza, obuwie robocze oraz środki ochrony indywidualnej</w:t>
      </w:r>
      <w:r w:rsidR="00114D10">
        <w:br/>
      </w:r>
      <w:r>
        <w:t>a także</w:t>
      </w:r>
      <w:r w:rsidR="003B0059">
        <w:t xml:space="preserve"> </w:t>
      </w:r>
      <w:r>
        <w:t>przewidywane okresy ich używalności.</w:t>
      </w:r>
    </w:p>
    <w:p w:rsidR="008B371B" w:rsidRDefault="00253018" w:rsidP="003B0059">
      <w:pPr>
        <w:pStyle w:val="Akapitzlist"/>
        <w:numPr>
          <w:ilvl w:val="0"/>
          <w:numId w:val="1"/>
        </w:numPr>
      </w:pPr>
      <w:r>
        <w:t>Dyrektor szkoły ustala tabelę określającą ma</w:t>
      </w:r>
      <w:r w:rsidR="003B0059">
        <w:t>ksymalną cenę odzieży ochronnej</w:t>
      </w:r>
      <w:r w:rsidR="003B0059">
        <w:br/>
      </w:r>
      <w:r>
        <w:t>i roboczej.</w:t>
      </w:r>
    </w:p>
    <w:p w:rsidR="008B371B" w:rsidRDefault="00253018" w:rsidP="003B0059">
      <w:pPr>
        <w:pStyle w:val="Akapitzlist"/>
        <w:numPr>
          <w:ilvl w:val="0"/>
          <w:numId w:val="1"/>
        </w:numPr>
      </w:pPr>
      <w:r>
        <w:t>Szkoła nie zapewnia prania, konserwacji, naprawy dostarczonej odzieży i obuwia</w:t>
      </w:r>
    </w:p>
    <w:p w:rsidR="008B371B" w:rsidRDefault="00253018" w:rsidP="003B0059">
      <w:pPr>
        <w:pStyle w:val="Akapitzlist"/>
      </w:pPr>
      <w:r>
        <w:t>roboczego. Czynności te wykonuje pracownik za jego zgodą.</w:t>
      </w:r>
    </w:p>
    <w:p w:rsidR="008B371B" w:rsidRDefault="00253018" w:rsidP="003B0059">
      <w:pPr>
        <w:pStyle w:val="Akapitzlist"/>
        <w:numPr>
          <w:ilvl w:val="0"/>
          <w:numId w:val="1"/>
        </w:numPr>
      </w:pPr>
      <w:r>
        <w:t>W razie utraty lub zniszczenia odzieży i obuwia  roboczego Szkoła obowiązana jest wydać niezwłocznie pracownikowi inne środki oraz odzież i obuwie robocze przewidziane w tabeli norm.</w:t>
      </w:r>
    </w:p>
    <w:p w:rsidR="008B371B" w:rsidRDefault="00253018" w:rsidP="003B0059">
      <w:pPr>
        <w:pStyle w:val="Akapitzlist"/>
        <w:numPr>
          <w:ilvl w:val="0"/>
          <w:numId w:val="1"/>
        </w:numPr>
      </w:pPr>
      <w:r>
        <w:t>Jeżeli utrata lub zniszczenie tych przedmiotów nastąpiło z winy pracownika, jest on</w:t>
      </w:r>
    </w:p>
    <w:p w:rsidR="008B371B" w:rsidRDefault="00253018" w:rsidP="003B0059">
      <w:pPr>
        <w:pStyle w:val="Akapitzlist"/>
      </w:pPr>
      <w:r>
        <w:t>zobowiązany uiścić kwotę równą nie zamortyzowanej wartości utraconych</w:t>
      </w:r>
      <w:r w:rsidR="00275C52">
        <w:br/>
      </w:r>
      <w:r>
        <w:t>lub</w:t>
      </w:r>
      <w:r w:rsidR="00275C52">
        <w:t xml:space="preserve"> </w:t>
      </w:r>
      <w:r>
        <w:t>zniszczonych przedmiotów.</w:t>
      </w:r>
    </w:p>
    <w:p w:rsidR="008B371B" w:rsidRDefault="00253018" w:rsidP="003B0059">
      <w:pPr>
        <w:pStyle w:val="Akapitzlist"/>
        <w:numPr>
          <w:ilvl w:val="0"/>
          <w:numId w:val="1"/>
        </w:numPr>
      </w:pPr>
      <w:r>
        <w:t>W przypadku rozwiązania stosunku  pracy przed upływem czasu okresu używalności</w:t>
      </w:r>
      <w:r w:rsidR="003B0059">
        <w:t xml:space="preserve"> </w:t>
      </w:r>
      <w:r>
        <w:t>pracownik jest zobowiązany do zwrotu niewykorzystanej części wartości przydzielonych</w:t>
      </w:r>
      <w:r w:rsidR="003B0059">
        <w:t xml:space="preserve"> </w:t>
      </w:r>
      <w:r>
        <w:t>mu środków.</w:t>
      </w:r>
    </w:p>
    <w:p w:rsidR="008B371B" w:rsidRDefault="00253018" w:rsidP="003B0059">
      <w:pPr>
        <w:pStyle w:val="Akapitzlist"/>
        <w:numPr>
          <w:ilvl w:val="0"/>
          <w:numId w:val="1"/>
        </w:numPr>
      </w:pPr>
      <w:r>
        <w:t>Pracownik jest zobowiązany utrzymać w należytym stanie przydzielone mu środki</w:t>
      </w:r>
    </w:p>
    <w:p w:rsidR="003B0059" w:rsidRDefault="00253018" w:rsidP="003B0059">
      <w:pPr>
        <w:pStyle w:val="Akapitzlist"/>
      </w:pPr>
      <w:r>
        <w:t>ochrony indywidualnej, odzież i obuwie robocze.</w:t>
      </w:r>
    </w:p>
    <w:p w:rsidR="008B371B" w:rsidRPr="003B0059" w:rsidRDefault="003B0059" w:rsidP="003B0059">
      <w:pPr>
        <w:spacing w:line="240" w:lineRule="auto"/>
        <w:rPr>
          <w:rFonts w:cs="Mangal"/>
          <w:szCs w:val="21"/>
        </w:rPr>
      </w:pPr>
      <w:r>
        <w:br w:type="page"/>
      </w:r>
    </w:p>
    <w:p w:rsidR="008B371B" w:rsidRPr="009C18EC" w:rsidRDefault="009C18EC" w:rsidP="009C18EC">
      <w:pPr>
        <w:pStyle w:val="Nagwek1"/>
        <w:spacing w:after="240" w:line="276" w:lineRule="auto"/>
      </w:pPr>
      <w:r>
        <w:lastRenderedPageBreak/>
        <w:t xml:space="preserve">Zasady przydziału odzieży ochronnej dla pracowników obsługi i nauczycieli </w:t>
      </w:r>
      <w:r w:rsidR="00253018">
        <w:t>W-F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764"/>
        <w:gridCol w:w="2441"/>
        <w:gridCol w:w="1302"/>
        <w:gridCol w:w="2268"/>
        <w:gridCol w:w="1471"/>
      </w:tblGrid>
      <w:tr w:rsidR="008B371B" w:rsidTr="009C18E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71B" w:rsidRPr="009C18EC" w:rsidRDefault="00253018" w:rsidP="0090391D">
            <w:pPr>
              <w:rPr>
                <w:b/>
                <w:sz w:val="22"/>
              </w:rPr>
            </w:pPr>
            <w:bookmarkStart w:id="0" w:name="_GoBack" w:colFirst="0" w:colLast="5"/>
            <w:r w:rsidRPr="009C18EC">
              <w:rPr>
                <w:b/>
                <w:sz w:val="22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71B" w:rsidRPr="009C18EC" w:rsidRDefault="00253018" w:rsidP="0090391D">
            <w:pPr>
              <w:spacing w:line="240" w:lineRule="auto"/>
              <w:rPr>
                <w:b/>
                <w:sz w:val="22"/>
              </w:rPr>
            </w:pPr>
            <w:r w:rsidRPr="009C18EC">
              <w:rPr>
                <w:b/>
                <w:sz w:val="22"/>
              </w:rPr>
              <w:t>Stanowisko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71B" w:rsidRPr="009C18EC" w:rsidRDefault="00253018" w:rsidP="003B0059">
            <w:pPr>
              <w:spacing w:line="276" w:lineRule="auto"/>
              <w:rPr>
                <w:b/>
                <w:sz w:val="22"/>
              </w:rPr>
            </w:pPr>
            <w:r w:rsidRPr="009C18EC">
              <w:rPr>
                <w:b/>
                <w:sz w:val="22"/>
              </w:rPr>
              <w:t>Zakres wyposażenia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71B" w:rsidRPr="009C18EC" w:rsidRDefault="00253018" w:rsidP="0090391D">
            <w:pPr>
              <w:spacing w:line="240" w:lineRule="auto"/>
              <w:rPr>
                <w:b/>
                <w:sz w:val="22"/>
              </w:rPr>
            </w:pPr>
            <w:r w:rsidRPr="009C18EC">
              <w:rPr>
                <w:b/>
                <w:sz w:val="22"/>
              </w:rPr>
              <w:t>Ilość (par,</w:t>
            </w:r>
            <w:r w:rsidR="003B0059" w:rsidRPr="009C18EC">
              <w:rPr>
                <w:b/>
                <w:sz w:val="22"/>
              </w:rPr>
              <w:t xml:space="preserve"> </w:t>
            </w:r>
            <w:r w:rsidRPr="009C18EC">
              <w:rPr>
                <w:b/>
                <w:sz w:val="22"/>
              </w:rPr>
              <w:t>sztuk)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71B" w:rsidRPr="009C18EC" w:rsidRDefault="00253018" w:rsidP="0090391D">
            <w:pPr>
              <w:spacing w:line="240" w:lineRule="auto"/>
              <w:rPr>
                <w:b/>
                <w:sz w:val="22"/>
              </w:rPr>
            </w:pPr>
            <w:r w:rsidRPr="009C18EC">
              <w:rPr>
                <w:b/>
                <w:sz w:val="22"/>
              </w:rPr>
              <w:t>Przewidywany okres używalności</w:t>
            </w:r>
            <w:r w:rsidR="0090391D" w:rsidRPr="009C18EC">
              <w:rPr>
                <w:b/>
                <w:sz w:val="22"/>
              </w:rPr>
              <w:br/>
            </w:r>
            <w:r w:rsidRPr="009C18EC">
              <w:rPr>
                <w:b/>
                <w:sz w:val="22"/>
              </w:rPr>
              <w:t>w miesiącach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71B" w:rsidRPr="009C18EC" w:rsidRDefault="00253018" w:rsidP="0090391D">
            <w:pPr>
              <w:spacing w:line="240" w:lineRule="auto"/>
              <w:rPr>
                <w:b/>
                <w:sz w:val="22"/>
              </w:rPr>
            </w:pPr>
            <w:r w:rsidRPr="009C18EC">
              <w:rPr>
                <w:b/>
                <w:sz w:val="22"/>
              </w:rPr>
              <w:t>Uwagi</w:t>
            </w:r>
          </w:p>
        </w:tc>
      </w:tr>
      <w:bookmarkEnd w:id="0"/>
      <w:tr w:rsidR="0090391D" w:rsidTr="009C18EC">
        <w:trPr>
          <w:trHeight w:val="516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1.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C18EC">
            <w:pPr>
              <w:spacing w:line="276" w:lineRule="auto"/>
            </w:pPr>
            <w:r>
              <w:t>Nauczyciel</w:t>
            </w:r>
          </w:p>
          <w:p w:rsidR="0090391D" w:rsidRDefault="0090391D" w:rsidP="009C18EC">
            <w:pPr>
              <w:spacing w:line="276" w:lineRule="auto"/>
            </w:pPr>
            <w:r>
              <w:t>wychowania fizycznego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3B0059">
            <w:pPr>
              <w:spacing w:line="276" w:lineRule="auto"/>
            </w:pPr>
            <w:r>
              <w:t>Dres sportowy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pPr>
              <w:jc w:val="both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36 m-</w:t>
            </w:r>
            <w:proofErr w:type="spellStart"/>
            <w:r>
              <w:t>cy</w:t>
            </w:r>
            <w:proofErr w:type="spellEnd"/>
          </w:p>
        </w:tc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</w:tr>
      <w:tr w:rsidR="0090391D" w:rsidTr="009C18EC">
        <w:trPr>
          <w:trHeight w:val="596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3B0059">
            <w:pPr>
              <w:spacing w:line="276" w:lineRule="auto"/>
            </w:pPr>
            <w:r>
              <w:t>Obuwie sportowe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24 m-ce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</w:tr>
      <w:tr w:rsidR="0090391D" w:rsidTr="009C18EC">
        <w:trPr>
          <w:trHeight w:val="9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3B0059">
            <w:pPr>
              <w:spacing w:line="276" w:lineRule="auto"/>
            </w:pPr>
            <w:r>
              <w:t>Spodenki,</w:t>
            </w:r>
          </w:p>
          <w:p w:rsidR="0090391D" w:rsidRDefault="0090391D" w:rsidP="003B0059">
            <w:pPr>
              <w:spacing w:line="276" w:lineRule="auto"/>
            </w:pPr>
            <w:r>
              <w:t>podkoszulka</w:t>
            </w:r>
          </w:p>
          <w:p w:rsidR="0090391D" w:rsidRDefault="0090391D" w:rsidP="003B0059">
            <w:pPr>
              <w:spacing w:line="276" w:lineRule="auto"/>
            </w:pPr>
            <w:r>
              <w:t>sportowa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12 m-</w:t>
            </w:r>
            <w:proofErr w:type="spellStart"/>
            <w:r>
              <w:t>cy</w:t>
            </w:r>
            <w:proofErr w:type="spellEnd"/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</w:tr>
      <w:tr w:rsidR="0090391D" w:rsidTr="009C18EC">
        <w:trPr>
          <w:trHeight w:val="508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2.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Woźny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3B0059">
            <w:pPr>
              <w:spacing w:line="276" w:lineRule="auto"/>
            </w:pPr>
            <w:r>
              <w:t>Obuwie profilaktyczne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pPr>
              <w:jc w:val="both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24 m-ce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</w:tr>
      <w:tr w:rsidR="0090391D" w:rsidTr="009C18EC">
        <w:trPr>
          <w:trHeight w:val="60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3B0059">
            <w:pPr>
              <w:spacing w:line="276" w:lineRule="auto"/>
            </w:pPr>
            <w:r>
              <w:t>Fartuch roboczy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</w:tr>
      <w:tr w:rsidR="0090391D" w:rsidTr="009C18EC">
        <w:trPr>
          <w:trHeight w:val="5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3B0059">
            <w:pPr>
              <w:spacing w:line="276" w:lineRule="auto"/>
            </w:pPr>
            <w:r>
              <w:t>Kamizelka ocieplana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36 m-</w:t>
            </w:r>
            <w:proofErr w:type="spellStart"/>
            <w:r>
              <w:t>cy</w:t>
            </w:r>
            <w:proofErr w:type="spellEnd"/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</w:tr>
      <w:tr w:rsidR="0090391D" w:rsidTr="009C18EC">
        <w:trPr>
          <w:trHeight w:val="101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3B0059">
            <w:pPr>
              <w:spacing w:line="276" w:lineRule="auto"/>
            </w:pPr>
            <w:r>
              <w:t>Pas</w:t>
            </w:r>
          </w:p>
          <w:p w:rsidR="0090391D" w:rsidRDefault="003B0059" w:rsidP="003B0059">
            <w:pPr>
              <w:spacing w:line="276" w:lineRule="auto"/>
            </w:pPr>
            <w:r>
              <w:t>B</w:t>
            </w:r>
            <w:r w:rsidR="0090391D">
              <w:t>ezpieczeństwa</w:t>
            </w:r>
            <w:r>
              <w:br/>
            </w:r>
            <w:r w:rsidR="0090391D">
              <w:t>do</w:t>
            </w:r>
            <w:r w:rsidR="002C6148">
              <w:t xml:space="preserve"> </w:t>
            </w:r>
            <w:r w:rsidR="0090391D">
              <w:t>mycia okien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C18EC">
            <w:pPr>
              <w:spacing w:line="276" w:lineRule="auto"/>
            </w:pPr>
            <w:r>
              <w:t>Według potrzeb pracownika</w:t>
            </w:r>
          </w:p>
        </w:tc>
      </w:tr>
      <w:tr w:rsidR="0090391D" w:rsidTr="009C18EC">
        <w:trPr>
          <w:trHeight w:val="7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3B0059">
            <w:pPr>
              <w:spacing w:line="276" w:lineRule="auto"/>
            </w:pPr>
            <w:r>
              <w:t>Rękawice gumowe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C18EC">
            <w:pPr>
              <w:spacing w:line="276" w:lineRule="auto"/>
            </w:pPr>
            <w:r>
              <w:t>Według potrzeb pracownik</w:t>
            </w:r>
            <w:r w:rsidR="003B0059">
              <w:t>a</w:t>
            </w:r>
          </w:p>
        </w:tc>
      </w:tr>
      <w:tr w:rsidR="0090391D" w:rsidTr="009C18EC">
        <w:trPr>
          <w:trHeight w:val="482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3.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Sprzątaczka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Fartuch roboczy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C18EC" w:rsidP="0090391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C18EC">
            <w:r>
              <w:t>12 m-</w:t>
            </w:r>
            <w:proofErr w:type="spellStart"/>
            <w:r>
              <w:t>cy</w:t>
            </w:r>
            <w:proofErr w:type="spellEnd"/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</w:tr>
      <w:tr w:rsidR="0090391D" w:rsidTr="009C18EC">
        <w:trPr>
          <w:trHeight w:val="44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Obuwie profilaktyczne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C18EC" w:rsidP="0090391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C18EC" w:rsidP="0090391D">
            <w:r>
              <w:t>24 m-ce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</w:tr>
      <w:tr w:rsidR="0090391D" w:rsidTr="009C18EC">
        <w:trPr>
          <w:trHeight w:val="881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Kamizelka ocieplana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C18EC" w:rsidP="0090391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C18EC" w:rsidP="0090391D">
            <w:r>
              <w:t>36 m-</w:t>
            </w:r>
            <w:proofErr w:type="spellStart"/>
            <w:r>
              <w:t>cy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C18EC" w:rsidP="009C18EC">
            <w:pPr>
              <w:spacing w:line="276" w:lineRule="auto"/>
            </w:pPr>
            <w:r>
              <w:t>Według potrzeb pracownika</w:t>
            </w:r>
          </w:p>
        </w:tc>
      </w:tr>
      <w:tr w:rsidR="0090391D" w:rsidTr="009C18EC">
        <w:trPr>
          <w:trHeight w:val="88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Rękawice gumowe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C18EC" w:rsidP="009C18EC">
            <w:pPr>
              <w:spacing w:line="276" w:lineRule="auto"/>
            </w:pPr>
            <w:r>
              <w:t>Według potrzeb pracownika</w:t>
            </w:r>
          </w:p>
        </w:tc>
      </w:tr>
      <w:tr w:rsidR="0090391D" w:rsidTr="009C18EC">
        <w:trPr>
          <w:trHeight w:val="12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>
            <w:r>
              <w:t>Pas bezpieczeństwa do mycia okien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91D" w:rsidRDefault="0090391D" w:rsidP="0090391D"/>
        </w:tc>
      </w:tr>
    </w:tbl>
    <w:p w:rsidR="008B371B" w:rsidRDefault="008B371B">
      <w:pPr>
        <w:pStyle w:val="Standard"/>
        <w:rPr>
          <w:sz w:val="26"/>
          <w:szCs w:val="26"/>
        </w:rPr>
      </w:pPr>
    </w:p>
    <w:sectPr w:rsidR="008B371B" w:rsidSect="001A055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54" w:rsidRDefault="00253018">
      <w:pPr>
        <w:spacing w:line="240" w:lineRule="auto"/>
      </w:pPr>
      <w:r>
        <w:separator/>
      </w:r>
    </w:p>
  </w:endnote>
  <w:endnote w:type="continuationSeparator" w:id="0">
    <w:p w:rsidR="001A0554" w:rsidRDefault="00253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54" w:rsidRDefault="0025301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A0554" w:rsidRDefault="00253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1A" w:rsidRDefault="00114D10">
    <w:pPr>
      <w:pStyle w:val="Textbod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66C"/>
    <w:multiLevelType w:val="hybridMultilevel"/>
    <w:tmpl w:val="22D6ADF0"/>
    <w:lvl w:ilvl="0" w:tplc="C2A23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26AB"/>
    <w:multiLevelType w:val="hybridMultilevel"/>
    <w:tmpl w:val="C80C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3527"/>
    <w:multiLevelType w:val="hybridMultilevel"/>
    <w:tmpl w:val="ACFE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3D30"/>
    <w:multiLevelType w:val="multilevel"/>
    <w:tmpl w:val="3370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371B"/>
    <w:rsid w:val="00006DFB"/>
    <w:rsid w:val="00114D10"/>
    <w:rsid w:val="001A0554"/>
    <w:rsid w:val="00253018"/>
    <w:rsid w:val="00275C52"/>
    <w:rsid w:val="002C6148"/>
    <w:rsid w:val="003B0059"/>
    <w:rsid w:val="008B371B"/>
    <w:rsid w:val="0090391D"/>
    <w:rsid w:val="009C18EC"/>
    <w:rsid w:val="00EC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6F23-D5C3-48BB-A94B-1E36AC6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1D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059"/>
    <w:pPr>
      <w:keepNext/>
      <w:widowControl w:val="0"/>
      <w:autoSpaceDN/>
      <w:spacing w:before="240" w:after="60"/>
      <w:textAlignment w:val="auto"/>
      <w:outlineLvl w:val="0"/>
    </w:pPr>
    <w:rPr>
      <w:rFonts w:eastAsia="Times New Roman" w:cs="Mangal"/>
      <w:b/>
      <w:bCs/>
      <w:kern w:val="32"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0554"/>
  </w:style>
  <w:style w:type="paragraph" w:customStyle="1" w:styleId="Heading">
    <w:name w:val="Heading"/>
    <w:basedOn w:val="Standard"/>
    <w:next w:val="Textbody"/>
    <w:rsid w:val="001A05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A0554"/>
    <w:pPr>
      <w:spacing w:after="140" w:line="276" w:lineRule="auto"/>
    </w:pPr>
  </w:style>
  <w:style w:type="paragraph" w:styleId="Lista">
    <w:name w:val="List"/>
    <w:basedOn w:val="Textbody"/>
    <w:rsid w:val="001A0554"/>
  </w:style>
  <w:style w:type="paragraph" w:styleId="Legenda">
    <w:name w:val="caption"/>
    <w:basedOn w:val="Standard"/>
    <w:rsid w:val="001A05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0554"/>
    <w:pPr>
      <w:suppressLineNumbers/>
    </w:pPr>
  </w:style>
  <w:style w:type="paragraph" w:customStyle="1" w:styleId="TableContents">
    <w:name w:val="Table Contents"/>
    <w:basedOn w:val="Standard"/>
    <w:rsid w:val="001A0554"/>
    <w:pPr>
      <w:suppressLineNumbers/>
    </w:pPr>
    <w:rPr>
      <w:rFonts w:eastAsia="Liberation Serif" w:cs="Liberation Serif"/>
      <w:color w:val="000000"/>
    </w:rPr>
  </w:style>
  <w:style w:type="paragraph" w:customStyle="1" w:styleId="HeaderandFooter">
    <w:name w:val="Header and Footer"/>
    <w:basedOn w:val="Standard"/>
    <w:rsid w:val="001A0554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  <w:rsid w:val="001A0554"/>
  </w:style>
  <w:style w:type="character" w:customStyle="1" w:styleId="Nagwek1Znak">
    <w:name w:val="Nagłówek 1 Znak"/>
    <w:basedOn w:val="Domylnaczcionkaakapitu"/>
    <w:link w:val="Nagwek1"/>
    <w:uiPriority w:val="9"/>
    <w:rsid w:val="003B0059"/>
    <w:rPr>
      <w:rFonts w:ascii="Arial" w:eastAsia="Times New Roman" w:hAnsi="Arial" w:cs="Mangal"/>
      <w:b/>
      <w:bCs/>
      <w:kern w:val="32"/>
      <w:sz w:val="26"/>
      <w:szCs w:val="29"/>
    </w:rPr>
  </w:style>
  <w:style w:type="paragraph" w:styleId="Akapitzlist">
    <w:name w:val="List Paragraph"/>
    <w:basedOn w:val="Normalny"/>
    <w:uiPriority w:val="34"/>
    <w:qFormat/>
    <w:rsid w:val="003B00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E081-91E9-48FD-95CF-74805E77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Informatyka_3c</dc:creator>
  <cp:lastModifiedBy>Konto Microsoft</cp:lastModifiedBy>
  <cp:revision>7</cp:revision>
  <cp:lastPrinted>2023-02-08T11:04:00Z</cp:lastPrinted>
  <dcterms:created xsi:type="dcterms:W3CDTF">2023-02-09T13:04:00Z</dcterms:created>
  <dcterms:modified xsi:type="dcterms:W3CDTF">2023-02-12T18:36:00Z</dcterms:modified>
</cp:coreProperties>
</file>